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jc w:val="center"/>
        <w:textAlignment w:val="auto"/>
        <w:rPr>
          <w:rFonts w:hint="eastAsia" w:ascii="宋体" w:hAnsi="宋体" w:eastAsia="宋体" w:cs="宋体"/>
          <w:sz w:val="21"/>
          <w:szCs w:val="21"/>
        </w:rPr>
      </w:pPr>
      <w:r>
        <w:rPr>
          <w:rFonts w:hint="eastAsia" w:ascii="宋体" w:hAnsi="宋体" w:eastAsia="宋体" w:cs="宋体"/>
          <w:b/>
          <w:bCs/>
          <w:sz w:val="28"/>
          <w:szCs w:val="28"/>
        </w:rPr>
        <w:t>大连海洋大学学生校园文明行为公约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（2020年7月修订）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0" w:name="第一章 总  则"/>
      <w:bookmarkEnd w:id="0"/>
      <w:r>
        <w:rPr>
          <w:rFonts w:hint="eastAsia" w:ascii="宋体" w:hAnsi="宋体" w:eastAsia="宋体" w:cs="宋体"/>
          <w:sz w:val="21"/>
          <w:szCs w:val="21"/>
        </w:rPr>
        <w:t>第一章 总</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为了全面贯彻党和国家的教育方针，优化育人环境，提高人才培养质量，培育和践行社会主义核心价值观，构建文明和谐的校园环境，参照国家教育部《普通高等学校学生管理规定》《高等学校学生行为准则》，结合我校实际情况，特制定本公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w:t>
      </w:r>
      <w:bookmarkStart w:id="1" w:name="_GoBack"/>
      <w:bookmarkEnd w:id="1"/>
      <w:r>
        <w:rPr>
          <w:rFonts w:hint="eastAsia" w:ascii="宋体" w:hAnsi="宋体" w:eastAsia="宋体" w:cs="宋体"/>
          <w:sz w:val="21"/>
          <w:szCs w:val="21"/>
        </w:rPr>
        <w:t>二条 本公约是一系列旨在提高大学生的文明意识，建设和谐校园，构建文明和谐、积极向上的校园文化氛围的校园条例的总称。</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本公约适用于我校本科生和研究生。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学生应树立和践行社会主义核心价值观，做社会主义核心价值观的坚定信仰者、积极传播者、模范践行者。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学生应注重“兼容并蓄，追求卓越”大海大精神的培养，自觉遵守公民道德规范，自觉遵守学校规章制度，自觉维护和践行校园文明公约。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对模范遵守本公约，并有突出表现的学生视情节给予通报表扬；对违反本公约的学生，视情节给予警示教育或通报批评，有违纪行为的按相关规定处理。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学生遵守本文明公约的情况纳入大连海洋大学学生综合素质测评办法中。</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第二章 教室文明行为公约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按时上课、上自习，不迟到，不早退；出入教室安静有序，不拥挤， 不抢占座位。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课堂上认真听讲，勤于思考，不做与听课无关的事；保持仪表整洁， 脱帽，提问题或回答问题时主动起立；尊重教师，主动擦黑板、协助教师取送教学用品。</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自觉维护课堂、自习室秩序，自觉遵守学校关于使用教室、实验室的规定；不在教学场所闲谈，讨论交流时要举止文雅，行为得体，不得影响他人的学习。</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不在教学楼里喧哗、打闹、吸烟，不随地吐痰，不乱倒垃圾，不堆放杂物，不在教室里吃东西。</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自觉维护文明、整洁、优美、安全的学习环境，不在桌椅、门窗、黑板、墙壁上乱写、乱画；爱护公物，按规定正确使用公用设备，课后（自习后） 主动关灯，关好门窗。</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第三章 宿舍文明行为公约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第十三条 讲文明，懂礼貌；团结友爱，尊重工作人员；对待客人热情主动。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第十四条 遵守作息时间，按时起床、出操、归寝、熄灯、就寝，不进行影响他人正常生活和学习的活动，养成良好的生活习惯。</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第十五条 不在宿舍楼内打闹、喧哗、吸烟、喝酒；不存放、饲养宠物；不随地吐痰，不向走廊、窗外等公共区域泼水，乱扔杂物；不擅自留宿他人，不在异性宿舍内逗留。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第十六条 自觉遵守宿舍管理相关规定，杜绝在宿舍楼内使用明火、用违规电器等危害公共安全的行为；自觉维护宿舍公共设施，节约用水、用电。</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第十七条 按时值日，自觉整理内务，积极维护文明、整洁、优美、安全的生活环境。</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第四章 校园公共场所文明行为公约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第十八条 诚实守信，礼貌待人，遇到教师、同学要主动问好，遇见来宾以礼相待，谦恭礼让，不卑不亢。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第十九条 言谈举止文雅，衣着得体，朴素大方，不吸烟，不随地吐痰。</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第二十条 与异性同学交往举止文明。</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第二十一条 自觉维护公共秩序，遵守公共场所的有关规定，不扰乱秩序、不拥挤、不起哄、不穿拖鞋出入图书馆、教学楼等公共场所。</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第二十二条 爱护校园内的公共设施，保持校园卫生清洁，不在公共设施上乱贴乱画；正确使用公用设施，不损坏、不随意搬动或挪做他用。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第五章 网络文明行为公约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第二十三条 使用网络文明语言，坚决抵制低俗、色情、暴力文化。崇尚科学、追求真知，倡导文明新风。</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第二十四条 重视网络安全，提高对个人和学校信息的保护意识，安全使用各种网络资源。</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第二十五条 自觉学习网络道德行为规范，提高网络道德意识，分清善恶美丑， 形成良好的道德风尚。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第二十六条 不沉迷于网络游戏，善于利用网络搜集信息和学习资源，加强自身运用新媒体手段学习的意识和能力。</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第二十七条 利用网络社交平台交流，做到诚实守信、和谐共处，对他人不诽谤、不污蔑，对信息不造谣、不信谣、不传谣。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第五章 附</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第二十八条 本公约自公布之日起施行。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pPr>
      <w:r>
        <w:rPr>
          <w:rFonts w:hint="eastAsia" w:ascii="宋体" w:hAnsi="宋体" w:eastAsia="宋体" w:cs="宋体"/>
          <w:sz w:val="21"/>
          <w:szCs w:val="21"/>
        </w:rPr>
        <w:t>第二十九条 本公约由学生工作处和研究生院负责解释。</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DC7035"/>
    <w:rsid w:val="41DC70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110"/>
    </w:pPr>
    <w:rPr>
      <w:rFonts w:ascii="宋体" w:hAnsi="宋体" w:eastAsia="宋体" w:cs="宋体"/>
      <w:sz w:val="20"/>
      <w:szCs w:val="20"/>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2022-04-06T03:45:00Z</dcterms:created>
  <dc:creator>709117713@qq.com</dc:creator>
  <cp:lastModifiedBy>709117713@qq.com</cp:lastModifiedBy>
  <dcterms:modified xsi:type="dcterms:W3CDTF">2022-04-06T03:46:03Z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50B72F01049241048152ACF6B913B046</vt:lpwstr>
  </property>
</Properties>
</file>